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ECD7E" w14:textId="77777777" w:rsidR="00CE1158" w:rsidRDefault="00CE1158" w:rsidP="00CE115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E56E5E" wp14:editId="7FC7EF20">
                <wp:simplePos x="0" y="0"/>
                <wp:positionH relativeFrom="column">
                  <wp:posOffset>-914400</wp:posOffset>
                </wp:positionH>
                <wp:positionV relativeFrom="paragraph">
                  <wp:posOffset>-905854</wp:posOffset>
                </wp:positionV>
                <wp:extent cx="7772400" cy="743484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743484"/>
                        </a:xfrm>
                        <a:prstGeom prst="rect">
                          <a:avLst/>
                        </a:prstGeom>
                        <a:solidFill>
                          <a:srgbClr val="22365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93A83" w14:textId="77777777" w:rsidR="007D6428" w:rsidRDefault="007D6428">
                            <w:pPr>
                              <w:rPr>
                                <w:rFonts w:ascii="Circular Std Black" w:hAnsi="Circular Std Black" w:cs="Circular Std Black"/>
                                <w:b/>
                                <w:bCs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7D6428">
                              <w:rPr>
                                <w:rFonts w:ascii="Circular Std Black" w:hAnsi="Circular Std Black" w:cs="Circular Std Black"/>
                                <w:b/>
                                <w:bCs/>
                                <w:iCs w:val="0"/>
                                <w:sz w:val="32"/>
                                <w:szCs w:val="32"/>
                              </w:rPr>
                              <w:t>Launch Resources</w:t>
                            </w:r>
                          </w:p>
                          <w:p w14:paraId="01A686D7" w14:textId="6FC9F377" w:rsidR="00CE1158" w:rsidRPr="00CE1158" w:rsidRDefault="00276843">
                            <w:pPr>
                              <w:rPr>
                                <w:rFonts w:ascii="Helvetica" w:hAnsi="Helvetica" w:cs="Circular Std Black"/>
                                <w:b/>
                                <w:bCs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Circular Std Black"/>
                                <w:b/>
                                <w:bCs/>
                                <w:iCs w:val="0"/>
                                <w:sz w:val="24"/>
                                <w:szCs w:val="24"/>
                              </w:rPr>
                              <w:t>Traveler Intro Email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FE56E5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in;margin-top:-71.35pt;width:612pt;height:5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" fillcolor="#223658" stroked="f" strokeweight=".5pt">
                <v:textbox>
                  <w:txbxContent>
                    <w:p w14:paraId="2DD93A83" w14:textId="77777777" w:rsidR="007D6428" w:rsidRDefault="007D6428">
                      <w:pPr>
                        <w:rPr>
                          <w:rFonts w:ascii="Circular Std Black" w:hAnsi="Circular Std Black" w:cs="Circular Std Black"/>
                          <w:b/>
                          <w:bCs/>
                          <w:iCs w:val="0"/>
                          <w:sz w:val="32"/>
                          <w:szCs w:val="32"/>
                        </w:rPr>
                      </w:pPr>
                      <w:r w:rsidRPr="007D6428">
                        <w:rPr>
                          <w:rFonts w:ascii="Circular Std Black" w:hAnsi="Circular Std Black" w:cs="Circular Std Black"/>
                          <w:b/>
                          <w:bCs/>
                          <w:iCs w:val="0"/>
                          <w:sz w:val="32"/>
                          <w:szCs w:val="32"/>
                        </w:rPr>
                        <w:t>Launch Resources</w:t>
                      </w:r>
                    </w:p>
                    <w:p w14:paraId="01A686D7" w14:textId="6FC9F377" w:rsidR="00CE1158" w:rsidRPr="00CE1158" w:rsidRDefault="00276843">
                      <w:pPr>
                        <w:rPr>
                          <w:rFonts w:ascii="Helvetica" w:hAnsi="Helvetica" w:cs="Circular Std Black"/>
                          <w:b/>
                          <w:bCs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Circular Std Black"/>
                          <w:b/>
                          <w:bCs/>
                          <w:iCs w:val="0"/>
                          <w:sz w:val="24"/>
                          <w:szCs w:val="24"/>
                        </w:rPr>
                        <w:t>Traveler Intro Email 1</w:t>
                      </w:r>
                    </w:p>
                  </w:txbxContent>
                </v:textbox>
              </v:shape>
            </w:pict>
          </mc:Fallback>
        </mc:AlternateContent>
      </w:r>
    </w:p>
    <w:p w14:paraId="26AFBF11" w14:textId="77777777" w:rsidR="00A263ED" w:rsidRDefault="00A263ED" w:rsidP="00A263ED">
      <w:pPr>
        <w:pStyle w:val="Style1"/>
      </w:pPr>
      <w:r>
        <w:t>Dear Travelers-</w:t>
      </w:r>
    </w:p>
    <w:p w14:paraId="3F41A653" w14:textId="77777777" w:rsidR="00A263ED" w:rsidRDefault="00A263ED" w:rsidP="00A263ED">
      <w:pPr>
        <w:pStyle w:val="Style1"/>
      </w:pPr>
    </w:p>
    <w:p w14:paraId="54968C00" w14:textId="77777777" w:rsidR="00A263ED" w:rsidRDefault="00A263ED" w:rsidP="00A263ED">
      <w:pPr>
        <w:pStyle w:val="Style1"/>
      </w:pPr>
      <w:r>
        <w:t>I’m pleased to announce that we’ve added a new travel product called Tripkicks to ensure that our travelers have the necessary information for traveling, prior to booking a trip!</w:t>
      </w:r>
    </w:p>
    <w:p w14:paraId="2E85D1A4" w14:textId="77777777" w:rsidR="00A263ED" w:rsidRDefault="00A263ED" w:rsidP="00A263ED">
      <w:pPr>
        <w:pStyle w:val="Style1"/>
      </w:pPr>
    </w:p>
    <w:p w14:paraId="5EC83ACC" w14:textId="77777777" w:rsidR="00A263ED" w:rsidRDefault="00A263ED" w:rsidP="00A263ED">
      <w:pPr>
        <w:pStyle w:val="Style1"/>
      </w:pPr>
      <w:r>
        <w:t xml:space="preserve">Tripkicks integrates with SAP Concur to show a variety of actionable travel insights, including entry and quarantine restrictions, Covid-19 data, additional supplier information, and other key data points. This information is presented within your Concur Travel search results, after you search for flights and hotels. </w:t>
      </w:r>
    </w:p>
    <w:p w14:paraId="4284831E" w14:textId="77777777" w:rsidR="00A263ED" w:rsidRDefault="00A263ED" w:rsidP="00A263ED">
      <w:pPr>
        <w:pStyle w:val="Style1"/>
      </w:pPr>
    </w:p>
    <w:p w14:paraId="70A6FC06" w14:textId="77777777" w:rsidR="00A263ED" w:rsidRDefault="00A263ED" w:rsidP="00A263ED">
      <w:pPr>
        <w:pStyle w:val="Style1"/>
      </w:pPr>
      <w:r>
        <w:t xml:space="preserve">Tripkicks leverages a browser extension to display information in Concur Travel, and is compatible with Google Chrome and Microsoft Edge. </w:t>
      </w:r>
    </w:p>
    <w:p w14:paraId="511F621F" w14:textId="77777777" w:rsidR="00A263ED" w:rsidRDefault="00A263ED" w:rsidP="00A263ED">
      <w:pPr>
        <w:pStyle w:val="Style1"/>
      </w:pPr>
      <w:r>
        <w:t>Please add Tripkicks from within Concur, following the instructions below.</w:t>
      </w:r>
    </w:p>
    <w:p w14:paraId="3C04277D" w14:textId="77777777" w:rsidR="00A263ED" w:rsidRDefault="00A263ED" w:rsidP="00A263ED">
      <w:pPr>
        <w:pStyle w:val="Style1"/>
      </w:pPr>
    </w:p>
    <w:p w14:paraId="066BB34A" w14:textId="77777777" w:rsidR="00A263ED" w:rsidRDefault="00A263ED" w:rsidP="00A263ED">
      <w:pPr>
        <w:pStyle w:val="Style1"/>
      </w:pPr>
      <w:r>
        <w:t>Let me know if you have any questions at all!</w:t>
      </w:r>
    </w:p>
    <w:p w14:paraId="6CC9DF4B" w14:textId="77777777" w:rsidR="00A263ED" w:rsidRDefault="00A263ED" w:rsidP="00A263ED">
      <w:pPr>
        <w:pStyle w:val="Style1"/>
      </w:pPr>
    </w:p>
    <w:p w14:paraId="1788300B" w14:textId="77777777" w:rsidR="00A263ED" w:rsidRDefault="00A263ED" w:rsidP="00A263ED">
      <w:pPr>
        <w:pStyle w:val="Style1"/>
      </w:pPr>
      <w:r>
        <w:t>Thanks,</w:t>
      </w:r>
      <w:bookmarkStart w:id="0" w:name="_GoBack"/>
      <w:bookmarkEnd w:id="0"/>
    </w:p>
    <w:sectPr w:rsidR="00A263ED" w:rsidSect="00675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E671B" w14:textId="77777777" w:rsidR="00124AC4" w:rsidRDefault="00124AC4" w:rsidP="007D6428">
      <w:pPr>
        <w:spacing w:after="0" w:line="240" w:lineRule="auto"/>
      </w:pPr>
      <w:r>
        <w:separator/>
      </w:r>
    </w:p>
  </w:endnote>
  <w:endnote w:type="continuationSeparator" w:id="0">
    <w:p w14:paraId="2D769246" w14:textId="77777777" w:rsidR="00124AC4" w:rsidRDefault="00124AC4" w:rsidP="007D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lar Std Black">
    <w:panose1 w:val="020B0A04020101010102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8EB0B" w14:textId="77777777" w:rsidR="007D6428" w:rsidRDefault="007D6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4C56C" w14:textId="77777777" w:rsidR="007D6428" w:rsidRDefault="007D64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752C9" w14:textId="77777777" w:rsidR="007D6428" w:rsidRDefault="007D6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D75C4" w14:textId="77777777" w:rsidR="00124AC4" w:rsidRDefault="00124AC4" w:rsidP="007D6428">
      <w:pPr>
        <w:spacing w:after="0" w:line="240" w:lineRule="auto"/>
      </w:pPr>
      <w:r>
        <w:separator/>
      </w:r>
    </w:p>
  </w:footnote>
  <w:footnote w:type="continuationSeparator" w:id="0">
    <w:p w14:paraId="370B9048" w14:textId="77777777" w:rsidR="00124AC4" w:rsidRDefault="00124AC4" w:rsidP="007D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72C9" w14:textId="77777777" w:rsidR="007D6428" w:rsidRDefault="00124AC4">
    <w:pPr>
      <w:pStyle w:val="Header"/>
    </w:pPr>
    <w:r>
      <w:rPr>
        <w:noProof/>
      </w:rPr>
      <w:pict w14:anchorId="64206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8277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D4BB0" w14:textId="77777777" w:rsidR="007D6428" w:rsidRDefault="00124AC4">
    <w:pPr>
      <w:pStyle w:val="Header"/>
    </w:pPr>
    <w:r>
      <w:rPr>
        <w:noProof/>
      </w:rPr>
      <w:pict w14:anchorId="552F1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8278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CDFFF" w14:textId="77777777" w:rsidR="007D6428" w:rsidRDefault="00124AC4">
    <w:pPr>
      <w:pStyle w:val="Header"/>
    </w:pPr>
    <w:r>
      <w:rPr>
        <w:noProof/>
      </w:rPr>
      <w:pict w14:anchorId="23E45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8276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12327"/>
    <w:multiLevelType w:val="hybridMultilevel"/>
    <w:tmpl w:val="71DA3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43"/>
    <w:rsid w:val="00064DE8"/>
    <w:rsid w:val="00124AC4"/>
    <w:rsid w:val="001B1F55"/>
    <w:rsid w:val="00276843"/>
    <w:rsid w:val="00424951"/>
    <w:rsid w:val="00430290"/>
    <w:rsid w:val="00650597"/>
    <w:rsid w:val="0065701D"/>
    <w:rsid w:val="00675DBD"/>
    <w:rsid w:val="0071205C"/>
    <w:rsid w:val="007D6428"/>
    <w:rsid w:val="00814F73"/>
    <w:rsid w:val="00892C16"/>
    <w:rsid w:val="0092690F"/>
    <w:rsid w:val="0097342B"/>
    <w:rsid w:val="00A263ED"/>
    <w:rsid w:val="00A47CE3"/>
    <w:rsid w:val="00A517EC"/>
    <w:rsid w:val="00AA7C50"/>
    <w:rsid w:val="00CA2049"/>
    <w:rsid w:val="00CA5EA2"/>
    <w:rsid w:val="00CB4C94"/>
    <w:rsid w:val="00CE1158"/>
    <w:rsid w:val="00EA3A2B"/>
    <w:rsid w:val="00F116B3"/>
    <w:rsid w:val="00F4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688AFC"/>
  <w15:chartTrackingRefBased/>
  <w15:docId w15:val="{2C8D2BA0-FB64-A44A-BDE9-96D3B863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2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428"/>
    <w:pPr>
      <w:pBdr>
        <w:top w:val="single" w:sz="12" w:space="1" w:color="A50E82" w:themeColor="accent2"/>
        <w:left w:val="single" w:sz="12" w:space="4" w:color="A50E82" w:themeColor="accent2"/>
        <w:bottom w:val="single" w:sz="12" w:space="1" w:color="A50E82" w:themeColor="accent2"/>
        <w:right w:val="single" w:sz="12" w:space="4" w:color="A50E82" w:themeColor="accent2"/>
      </w:pBdr>
      <w:shd w:val="clear" w:color="auto" w:fill="052F61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42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052F6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42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7B0A60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42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032348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42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7B0A6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42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32348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42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0A6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4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52F61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4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50E82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428"/>
    <w:rPr>
      <w:rFonts w:asciiTheme="majorHAnsi" w:hAnsiTheme="majorHAnsi"/>
      <w:iCs/>
      <w:color w:val="FFFFFF"/>
      <w:sz w:val="28"/>
      <w:szCs w:val="38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428"/>
    <w:rPr>
      <w:rFonts w:asciiTheme="majorHAnsi" w:eastAsiaTheme="majorEastAsia" w:hAnsiTheme="majorHAnsi" w:cstheme="majorBidi"/>
      <w:b/>
      <w:bCs/>
      <w:iCs/>
      <w:outline/>
      <w:color w:val="052F6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428"/>
    <w:rPr>
      <w:rFonts w:asciiTheme="majorHAnsi" w:eastAsiaTheme="majorEastAsia" w:hAnsiTheme="majorHAnsi" w:cstheme="majorBidi"/>
      <w:b/>
      <w:bCs/>
      <w:iCs/>
      <w:smallCaps/>
      <w:color w:val="7B0A60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428"/>
    <w:rPr>
      <w:rFonts w:asciiTheme="majorHAnsi" w:eastAsiaTheme="majorEastAsia" w:hAnsiTheme="majorHAnsi" w:cstheme="majorBidi"/>
      <w:b/>
      <w:bCs/>
      <w:iCs/>
      <w:color w:val="032348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428"/>
    <w:rPr>
      <w:rFonts w:asciiTheme="majorHAnsi" w:eastAsiaTheme="majorEastAsia" w:hAnsiTheme="majorHAnsi" w:cstheme="majorBidi"/>
      <w:bCs/>
      <w:iCs/>
      <w:caps/>
      <w:color w:val="7B0A6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428"/>
    <w:rPr>
      <w:rFonts w:asciiTheme="majorHAnsi" w:eastAsiaTheme="majorEastAsia" w:hAnsiTheme="majorHAnsi" w:cstheme="majorBidi"/>
      <w:iCs/>
      <w:color w:val="032348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428"/>
    <w:rPr>
      <w:rFonts w:asciiTheme="majorHAnsi" w:eastAsiaTheme="majorEastAsia" w:hAnsiTheme="majorHAnsi" w:cstheme="majorBidi"/>
      <w:iCs/>
      <w:color w:val="7B0A6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428"/>
    <w:rPr>
      <w:rFonts w:asciiTheme="majorHAnsi" w:eastAsiaTheme="majorEastAsia" w:hAnsiTheme="majorHAnsi" w:cstheme="majorBidi"/>
      <w:iCs/>
      <w:color w:val="052F61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428"/>
    <w:rPr>
      <w:rFonts w:asciiTheme="majorHAnsi" w:eastAsiaTheme="majorEastAsia" w:hAnsiTheme="majorHAnsi" w:cstheme="majorBidi"/>
      <w:iCs/>
      <w:smallCaps/>
      <w:color w:val="A50E82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6428"/>
    <w:rPr>
      <w:b/>
      <w:bCs/>
      <w:color w:val="7B0A6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642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7D642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7D6428"/>
    <w:pPr>
      <w:spacing w:before="200" w:after="360" w:line="240" w:lineRule="auto"/>
    </w:pPr>
    <w:rPr>
      <w:rFonts w:asciiTheme="majorHAnsi" w:eastAsiaTheme="majorEastAsia" w:hAnsiTheme="majorHAnsi" w:cstheme="majorBidi"/>
      <w:color w:val="146194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428"/>
    <w:rPr>
      <w:rFonts w:asciiTheme="majorHAnsi" w:eastAsiaTheme="majorEastAsia" w:hAnsiTheme="majorHAnsi" w:cstheme="majorBidi"/>
      <w:iCs/>
      <w:color w:val="146194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7D6428"/>
    <w:rPr>
      <w:b/>
      <w:bCs/>
      <w:spacing w:val="0"/>
    </w:rPr>
  </w:style>
  <w:style w:type="character" w:styleId="Emphasis">
    <w:name w:val="Emphasis"/>
    <w:uiPriority w:val="20"/>
    <w:qFormat/>
    <w:rsid w:val="007D6428"/>
    <w:rPr>
      <w:rFonts w:eastAsiaTheme="majorEastAsia" w:cstheme="majorBidi"/>
      <w:b/>
      <w:bCs/>
      <w:color w:val="7B0A60" w:themeColor="accent2" w:themeShade="BF"/>
      <w:bdr w:val="single" w:sz="18" w:space="0" w:color="76DBF4" w:themeColor="background2"/>
      <w:shd w:val="clear" w:color="auto" w:fill="76DBF4" w:themeFill="background2"/>
    </w:rPr>
  </w:style>
  <w:style w:type="paragraph" w:styleId="NoSpacing">
    <w:name w:val="No Spacing"/>
    <w:basedOn w:val="Normal"/>
    <w:uiPriority w:val="1"/>
    <w:qFormat/>
    <w:rsid w:val="007D64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642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D6428"/>
    <w:rPr>
      <w:b/>
      <w:i/>
      <w:color w:val="A50E82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6428"/>
    <w:rPr>
      <w:b/>
      <w:i/>
      <w:iCs/>
      <w:color w:val="A50E82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428"/>
    <w:pPr>
      <w:pBdr>
        <w:top w:val="dotted" w:sz="8" w:space="10" w:color="A50E82" w:themeColor="accent2"/>
        <w:bottom w:val="dotted" w:sz="8" w:space="10" w:color="A50E8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A50E82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428"/>
    <w:rPr>
      <w:rFonts w:asciiTheme="majorHAnsi" w:eastAsiaTheme="majorEastAsia" w:hAnsiTheme="majorHAnsi" w:cstheme="majorBidi"/>
      <w:b/>
      <w:bCs/>
      <w:i/>
      <w:iCs/>
      <w:color w:val="A50E82" w:themeColor="accent2"/>
      <w:sz w:val="20"/>
      <w:szCs w:val="20"/>
    </w:rPr>
  </w:style>
  <w:style w:type="character" w:styleId="SubtleEmphasis">
    <w:name w:val="Subtle Emphasis"/>
    <w:uiPriority w:val="19"/>
    <w:qFormat/>
    <w:rsid w:val="007D6428"/>
    <w:rPr>
      <w:rFonts w:asciiTheme="majorHAnsi" w:eastAsiaTheme="majorEastAsia" w:hAnsiTheme="majorHAnsi" w:cstheme="majorBidi"/>
      <w:b/>
      <w:i/>
      <w:color w:val="052F61" w:themeColor="accent1"/>
    </w:rPr>
  </w:style>
  <w:style w:type="character" w:styleId="IntenseEmphasis">
    <w:name w:val="Intense Emphasis"/>
    <w:uiPriority w:val="21"/>
    <w:qFormat/>
    <w:rsid w:val="007D64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50E82" w:themeColor="accent2"/>
      <w:shd w:val="clear" w:color="auto" w:fill="A50E82" w:themeFill="accent2"/>
      <w:vertAlign w:val="baseline"/>
    </w:rPr>
  </w:style>
  <w:style w:type="character" w:styleId="SubtleReference">
    <w:name w:val="Subtle Reference"/>
    <w:uiPriority w:val="31"/>
    <w:qFormat/>
    <w:rsid w:val="007D6428"/>
    <w:rPr>
      <w:i/>
      <w:iCs/>
      <w:smallCaps/>
      <w:color w:val="A50E82" w:themeColor="accent2"/>
      <w:u w:color="A50E82" w:themeColor="accent2"/>
    </w:rPr>
  </w:style>
  <w:style w:type="character" w:styleId="IntenseReference">
    <w:name w:val="Intense Reference"/>
    <w:uiPriority w:val="32"/>
    <w:qFormat/>
    <w:rsid w:val="007D6428"/>
    <w:rPr>
      <w:b/>
      <w:bCs/>
      <w:i/>
      <w:iCs/>
      <w:smallCaps/>
      <w:color w:val="A50E82" w:themeColor="accent2"/>
      <w:u w:color="A50E82" w:themeColor="accent2"/>
    </w:rPr>
  </w:style>
  <w:style w:type="character" w:styleId="BookTitle">
    <w:name w:val="Book Title"/>
    <w:uiPriority w:val="33"/>
    <w:qFormat/>
    <w:rsid w:val="007D6428"/>
    <w:rPr>
      <w:rFonts w:asciiTheme="majorHAnsi" w:eastAsiaTheme="majorEastAsia" w:hAnsiTheme="majorHAnsi" w:cstheme="majorBidi"/>
      <w:b/>
      <w:bCs/>
      <w:smallCaps/>
      <w:color w:val="A50E82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64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D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28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D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28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58"/>
    <w:rPr>
      <w:rFonts w:ascii="Times New Roman" w:hAnsi="Times New Roman" w:cs="Times New Roman"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CE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1158"/>
    <w:rPr>
      <w:color w:val="0D2E4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158"/>
    <w:rPr>
      <w:color w:val="356A95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2C16"/>
    <w:rPr>
      <w:color w:val="605E5C"/>
      <w:shd w:val="clear" w:color="auto" w:fill="E1DFDD"/>
    </w:rPr>
  </w:style>
  <w:style w:type="paragraph" w:customStyle="1" w:styleId="Style1">
    <w:name w:val="Style1"/>
    <w:basedOn w:val="NormalWeb"/>
    <w:qFormat/>
    <w:rsid w:val="00892C16"/>
    <w:pPr>
      <w:spacing w:before="0" w:beforeAutospacing="0" w:after="0" w:afterAutospacing="0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Newton</dc:creator>
  <cp:keywords/>
  <dc:description/>
  <cp:lastModifiedBy>Jeffrey Berk</cp:lastModifiedBy>
  <cp:revision>2</cp:revision>
  <cp:lastPrinted>2021-01-19T16:46:00Z</cp:lastPrinted>
  <dcterms:created xsi:type="dcterms:W3CDTF">2021-09-09T18:11:00Z</dcterms:created>
  <dcterms:modified xsi:type="dcterms:W3CDTF">2021-09-09T18:11:00Z</dcterms:modified>
</cp:coreProperties>
</file>