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21247" w14:textId="77777777" w:rsidR="00CE1158" w:rsidRDefault="00CE1158" w:rsidP="00CE115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7E7F34" wp14:editId="46E2A078">
                <wp:simplePos x="0" y="0"/>
                <wp:positionH relativeFrom="column">
                  <wp:posOffset>-914400</wp:posOffset>
                </wp:positionH>
                <wp:positionV relativeFrom="paragraph">
                  <wp:posOffset>-905854</wp:posOffset>
                </wp:positionV>
                <wp:extent cx="7772400" cy="743484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743484"/>
                        </a:xfrm>
                        <a:prstGeom prst="rect">
                          <a:avLst/>
                        </a:prstGeom>
                        <a:solidFill>
                          <a:srgbClr val="22365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CFD9A" w14:textId="77777777" w:rsidR="007D6428" w:rsidRDefault="007D6428">
                            <w:pPr>
                              <w:rPr>
                                <w:rFonts w:ascii="Circular Std Black" w:hAnsi="Circular Std Black" w:cs="Circular Std Black"/>
                                <w:b/>
                                <w:bCs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7D6428">
                              <w:rPr>
                                <w:rFonts w:ascii="Circular Std Black" w:hAnsi="Circular Std Black" w:cs="Circular Std Black"/>
                                <w:b/>
                                <w:bCs/>
                                <w:iCs w:val="0"/>
                                <w:sz w:val="32"/>
                                <w:szCs w:val="32"/>
                              </w:rPr>
                              <w:t>Launch Resources</w:t>
                            </w:r>
                          </w:p>
                          <w:p w14:paraId="13B9B31F" w14:textId="7CAE92E7" w:rsidR="00CE1158" w:rsidRPr="00CE1158" w:rsidRDefault="00DB5D14">
                            <w:pPr>
                              <w:rPr>
                                <w:rFonts w:ascii="Helvetica" w:hAnsi="Helvetica" w:cs="Circular Std Black"/>
                                <w:b/>
                                <w:bCs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Circular Std Black"/>
                                <w:b/>
                                <w:bCs/>
                                <w:iCs w:val="0"/>
                                <w:sz w:val="24"/>
                                <w:szCs w:val="24"/>
                              </w:rPr>
                              <w:t>Stakeholder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7E7F3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in;margin-top:-71.35pt;width:612pt;height:5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oQRAIAAHwEAAAOAAAAZHJzL2Uyb0RvYy54bWysVE2P2jAQvVfqf7B8L4EQPhoRVpQVVSW0&#10;uxJUezaOQyI5Htc2JPTXd+wElm57qnpxxjPPz543M1k8tLUkZ2FsBSqjo8GQEqE45JU6ZvT7fvNp&#10;Tol1TOVMghIZvQhLH5YfPywanYoYSpC5MARJlE0bndHSOZ1GkeWlqJkdgBYKgwWYmjncmmOUG9Yg&#10;ey2jeDicRg2YXBvgwlr0PnZBugz8RSG4ey4KKxyRGcW3ubCasB78Gi0XLD0apsuK989g//CKmlUK&#10;L71RPTLHyMlUf1DVFTdgoXADDnUERVFxEXLAbEbDd9nsSqZFyAXFsfomk/1/tPzp/GJIlWPtYkoU&#10;q7FGe9E68gVagi7Up9E2RdhOI9C16Efs1W/R6dNuC1P7LyZEMI5KX27qejaOztlsFidDDHGMzZJx&#10;Mk88TfR2WhvrvgqoiTcyarB6QVR23lrXQa8Qf5kFWeWbSsqwMcfDWhpyZljpOB5PJ/Oe/TeYVKTJ&#10;6HQ8GQZmBf58Ry0VPsYn2yXlLdce2l6BA+QXFMBA10JW802Fr9wy616YwZ7BxHAO3DMuhQS8BHqL&#10;khLMz7/5PR5LiVFKGuzBjNofJ2YEJfKbwiJ/HiWJb9qwSSazGDfmPnK4j6hTvQZMfoQTp3kwPd7J&#10;q1kYqF9xXFb+VgwxxfHujLqruXbdZOC4cbFaBRC2qWZuq3aae2ovta/Bvn1lRveFcljiJ7h2K0vf&#10;1avD+pMKVicHRRWK6QXuVO11xxYP7dCPo5+h+31Avf00lr8AAAD//wMAUEsDBBQABgAIAAAAIQDA&#10;MpS55QAAABMBAAAPAAAAZHJzL2Rvd25yZXYueG1sTE/bTsMwDH1H4h8iI/G2JSujTF3TCXGZkCYh&#10;0e4D0iY0hSapkmwLf4+3F3ix7GP7XMpNMiM5Kh8GZzks5gyIsp2Tg+057JvX2QpIiMJKMTqrOPyo&#10;AJvq+qoUhXQn+6GOdewJkthQCA46xqmgNHRaGRHmblIWd5/OGxFx9D2VXpyQ3Iw0YyynRgwWFbSY&#10;1JNW3Xd9MBzuvnbbfcq3fvfW1k3zMujUvifOb2/S8xrL4xpIVCn+fcA5A/qHCo217mBlICOH2WK5&#10;xETx0mUPQM43bMUQaxHL7nOgVUn/Z6l+AQAA//8DAFBLAQItABQABgAIAAAAIQC2gziS/gAAAOEB&#10;AAATAAAAAAAAAAAAAAAAAAAAAABbQ29udGVudF9UeXBlc10ueG1sUEsBAi0AFAAGAAgAAAAhADj9&#10;If/WAAAAlAEAAAsAAAAAAAAAAAAAAAAALwEAAF9yZWxzLy5yZWxzUEsBAi0AFAAGAAgAAAAhANGM&#10;WhBEAgAAfAQAAA4AAAAAAAAAAAAAAAAALgIAAGRycy9lMm9Eb2MueG1sUEsBAi0AFAAGAAgAAAAh&#10;AMAylLnlAAAAEwEAAA8AAAAAAAAAAAAAAAAAngQAAGRycy9kb3ducmV2LnhtbFBLBQYAAAAABAAE&#10;APMAAACwBQAAAAA=&#10;" fillcolor="#223658" stroked="f" strokeweight=".5pt">
                <v:textbox>
                  <w:txbxContent>
                    <w:p w14:paraId="1A9CFD9A" w14:textId="77777777" w:rsidR="007D6428" w:rsidRDefault="007D6428">
                      <w:pPr>
                        <w:rPr>
                          <w:rFonts w:ascii="Circular Std Black" w:hAnsi="Circular Std Black" w:cs="Circular Std Black"/>
                          <w:b/>
                          <w:bCs/>
                          <w:iCs w:val="0"/>
                          <w:sz w:val="32"/>
                          <w:szCs w:val="32"/>
                        </w:rPr>
                      </w:pPr>
                      <w:r w:rsidRPr="007D6428">
                        <w:rPr>
                          <w:rFonts w:ascii="Circular Std Black" w:hAnsi="Circular Std Black" w:cs="Circular Std Black"/>
                          <w:b/>
                          <w:bCs/>
                          <w:iCs w:val="0"/>
                          <w:sz w:val="32"/>
                          <w:szCs w:val="32"/>
                        </w:rPr>
                        <w:t>Launch Resources</w:t>
                      </w:r>
                    </w:p>
                    <w:p w14:paraId="13B9B31F" w14:textId="7CAE92E7" w:rsidR="00CE1158" w:rsidRPr="00CE1158" w:rsidRDefault="00DB5D14">
                      <w:pPr>
                        <w:rPr>
                          <w:rFonts w:ascii="Helvetica" w:hAnsi="Helvetica" w:cs="Circular Std Black"/>
                          <w:b/>
                          <w:bCs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Circular Std Black"/>
                          <w:b/>
                          <w:bCs/>
                          <w:iCs w:val="0"/>
                          <w:sz w:val="24"/>
                          <w:szCs w:val="24"/>
                        </w:rPr>
                        <w:t>Stakeholder 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76A24333" w14:textId="77777777" w:rsidR="00DB5D14" w:rsidRPr="00D77AA2" w:rsidRDefault="00DB5D14" w:rsidP="00DB5D14">
      <w:pPr>
        <w:pStyle w:val="Style1"/>
        <w:rPr>
          <w:rFonts w:ascii="Calibri Light" w:hAnsi="Calibri Light" w:cs="Calibri Light"/>
          <w:szCs w:val="20"/>
        </w:rPr>
      </w:pPr>
      <w:r w:rsidRPr="00D77AA2">
        <w:rPr>
          <w:rFonts w:ascii="Calibri Light" w:hAnsi="Calibri Light" w:cs="Calibri Light"/>
          <w:szCs w:val="20"/>
        </w:rPr>
        <w:t>Hi,</w:t>
      </w:r>
    </w:p>
    <w:p w14:paraId="49F8F330" w14:textId="77777777" w:rsidR="00DB5D14" w:rsidRPr="00D77AA2" w:rsidRDefault="00DB5D14" w:rsidP="00DB5D14">
      <w:pPr>
        <w:pStyle w:val="Style1"/>
        <w:rPr>
          <w:rFonts w:ascii="Calibri Light" w:hAnsi="Calibri Light" w:cs="Calibri Light"/>
          <w:szCs w:val="20"/>
        </w:rPr>
      </w:pPr>
      <w:r w:rsidRPr="00D77AA2">
        <w:rPr>
          <w:rFonts w:ascii="Calibri Light" w:hAnsi="Calibri Light" w:cs="Calibri Light"/>
          <w:szCs w:val="20"/>
        </w:rPr>
        <w:t> </w:t>
      </w:r>
    </w:p>
    <w:p w14:paraId="6E96556C" w14:textId="77777777" w:rsidR="00DB5D14" w:rsidRPr="00D77AA2" w:rsidRDefault="00DB5D14" w:rsidP="00DB5D14">
      <w:pPr>
        <w:pStyle w:val="Style1"/>
        <w:rPr>
          <w:rFonts w:ascii="Calibri Light" w:hAnsi="Calibri Light" w:cs="Calibri Light"/>
          <w:szCs w:val="20"/>
        </w:rPr>
      </w:pPr>
      <w:r w:rsidRPr="00D77AA2">
        <w:rPr>
          <w:rFonts w:ascii="Calibri Light" w:hAnsi="Calibri Light" w:cs="Calibri Light"/>
          <w:szCs w:val="20"/>
        </w:rPr>
        <w:t>I wanted to make you aware that we are adding Tripkicks as a new component to our travel program.</w:t>
      </w:r>
    </w:p>
    <w:p w14:paraId="1857FA09" w14:textId="77777777" w:rsidR="00DB5D14" w:rsidRPr="00D77AA2" w:rsidRDefault="00DB5D14" w:rsidP="00DB5D14">
      <w:pPr>
        <w:pStyle w:val="Style1"/>
        <w:rPr>
          <w:rFonts w:ascii="Calibri Light" w:hAnsi="Calibri Light" w:cs="Calibri Light"/>
          <w:szCs w:val="20"/>
        </w:rPr>
      </w:pPr>
      <w:r w:rsidRPr="00D77AA2">
        <w:rPr>
          <w:rFonts w:ascii="Calibri Light" w:hAnsi="Calibri Light" w:cs="Calibri Light"/>
          <w:szCs w:val="20"/>
        </w:rPr>
        <w:t> </w:t>
      </w:r>
    </w:p>
    <w:p w14:paraId="021FF108" w14:textId="3564AEEA" w:rsidR="00DB5D14" w:rsidRPr="00D77AA2" w:rsidRDefault="00DB5D14" w:rsidP="00DB5D14">
      <w:pPr>
        <w:pStyle w:val="Style1"/>
        <w:rPr>
          <w:rFonts w:ascii="Calibri Light" w:hAnsi="Calibri Light" w:cs="Calibri Light"/>
          <w:szCs w:val="20"/>
        </w:rPr>
      </w:pPr>
      <w:r w:rsidRPr="00D77AA2">
        <w:rPr>
          <w:rFonts w:ascii="Calibri Light" w:hAnsi="Calibri Light" w:cs="Calibri Light"/>
          <w:szCs w:val="20"/>
        </w:rPr>
        <w:t>Tripkicks is a partner of SAP Concur that shows a variety of actionable travel insights, including entry and quarantine restrictions, Covid-19 data, additional supplier information, and other key data points within Concur Travel.  This information is presented upon searching for flights and hotels within your Concur Search Results.</w:t>
      </w:r>
    </w:p>
    <w:p w14:paraId="1E6E7781" w14:textId="77777777" w:rsidR="00DB5D14" w:rsidRPr="00D77AA2" w:rsidRDefault="00DB5D14" w:rsidP="00DB5D14">
      <w:pPr>
        <w:pStyle w:val="Style1"/>
        <w:rPr>
          <w:rFonts w:ascii="Calibri Light" w:hAnsi="Calibri Light" w:cs="Calibri Light"/>
          <w:szCs w:val="20"/>
        </w:rPr>
      </w:pPr>
      <w:r w:rsidRPr="00D77AA2">
        <w:rPr>
          <w:rFonts w:ascii="Calibri Light" w:hAnsi="Calibri Light" w:cs="Calibri Light"/>
          <w:szCs w:val="20"/>
        </w:rPr>
        <w:t> </w:t>
      </w:r>
    </w:p>
    <w:p w14:paraId="0EEB612B" w14:textId="3FDD6811" w:rsidR="00DB5D14" w:rsidRPr="00D77AA2" w:rsidRDefault="00DB5D14" w:rsidP="00DB5D14">
      <w:pPr>
        <w:pStyle w:val="Style1"/>
        <w:rPr>
          <w:rFonts w:ascii="Calibri Light" w:hAnsi="Calibri Light" w:cs="Calibri Light"/>
          <w:szCs w:val="20"/>
        </w:rPr>
      </w:pPr>
      <w:r w:rsidRPr="00D77AA2">
        <w:rPr>
          <w:rFonts w:ascii="Calibri Light" w:hAnsi="Calibri Light" w:cs="Calibri Light"/>
          <w:szCs w:val="20"/>
        </w:rPr>
        <w:t xml:space="preserve">Tripkicks will be made available to employees on </w:t>
      </w:r>
      <w:r w:rsidRPr="00D77AA2">
        <w:rPr>
          <w:rFonts w:ascii="Calibri Light" w:hAnsi="Calibri Light" w:cs="Calibri Light"/>
          <w:szCs w:val="20"/>
          <w:highlight w:val="yellow"/>
        </w:rPr>
        <w:t>[</w:t>
      </w:r>
      <w:r w:rsidRPr="00D77AA2">
        <w:rPr>
          <w:rFonts w:ascii="Calibri Light" w:hAnsi="Calibri Light" w:cs="Calibri Light"/>
          <w:bCs/>
          <w:szCs w:val="20"/>
          <w:highlight w:val="yellow"/>
        </w:rPr>
        <w:t>insert date]</w:t>
      </w:r>
      <w:r w:rsidR="007B6AC3" w:rsidRPr="00D77AA2">
        <w:rPr>
          <w:rFonts w:ascii="Calibri Light" w:hAnsi="Calibri Light" w:cs="Calibri Light"/>
          <w:szCs w:val="20"/>
        </w:rPr>
        <w:t xml:space="preserve">.  </w:t>
      </w:r>
      <w:proofErr w:type="spellStart"/>
      <w:r w:rsidR="00D77AA2" w:rsidRPr="00D77AA2">
        <w:rPr>
          <w:rFonts w:ascii="Calibri Light" w:hAnsi="Calibri Light" w:cs="Calibri Light"/>
          <w:szCs w:val="20"/>
        </w:rPr>
        <w:t>Tripkicks</w:t>
      </w:r>
      <w:proofErr w:type="spellEnd"/>
      <w:r w:rsidR="00D77AA2" w:rsidRPr="00D77AA2">
        <w:rPr>
          <w:rFonts w:ascii="Calibri Light" w:hAnsi="Calibri Light" w:cs="Calibri Light"/>
          <w:szCs w:val="20"/>
        </w:rPr>
        <w:t xml:space="preserve"> leverages a browser extension to display information in Concur Travel and is compatible with Google Chrome and Microsoft Edge</w:t>
      </w:r>
      <w:r w:rsidRPr="00D77AA2">
        <w:rPr>
          <w:rFonts w:ascii="Calibri Light" w:hAnsi="Calibri Light" w:cs="Calibri Light"/>
          <w:szCs w:val="20"/>
        </w:rPr>
        <w:t xml:space="preserve">.  To get started, travelers will need to </w:t>
      </w:r>
      <w:r w:rsidR="00D77AA2">
        <w:rPr>
          <w:rFonts w:ascii="Calibri Light" w:hAnsi="Calibri Light" w:cs="Calibri Light"/>
          <w:szCs w:val="20"/>
        </w:rPr>
        <w:t xml:space="preserve">add </w:t>
      </w:r>
      <w:r w:rsidRPr="00D77AA2">
        <w:rPr>
          <w:rFonts w:ascii="Calibri Light" w:hAnsi="Calibri Light" w:cs="Calibri Light"/>
          <w:szCs w:val="20"/>
        </w:rPr>
        <w:t xml:space="preserve">the </w:t>
      </w:r>
      <w:proofErr w:type="spellStart"/>
      <w:r w:rsidRPr="00D77AA2">
        <w:rPr>
          <w:rFonts w:ascii="Calibri Light" w:hAnsi="Calibri Light" w:cs="Calibri Light"/>
          <w:szCs w:val="20"/>
        </w:rPr>
        <w:t>Tripkicks</w:t>
      </w:r>
      <w:proofErr w:type="spellEnd"/>
      <w:r w:rsidRPr="00D77AA2">
        <w:rPr>
          <w:rFonts w:ascii="Calibri Light" w:hAnsi="Calibri Light" w:cs="Calibri Light"/>
          <w:szCs w:val="20"/>
        </w:rPr>
        <w:t xml:space="preserve"> Extension</w:t>
      </w:r>
      <w:r w:rsidR="00D77AA2">
        <w:rPr>
          <w:rFonts w:ascii="Calibri Light" w:hAnsi="Calibri Light" w:cs="Calibri Light"/>
          <w:szCs w:val="20"/>
        </w:rPr>
        <w:t xml:space="preserve"> to </w:t>
      </w:r>
      <w:hyperlink r:id="rId7" w:history="1">
        <w:r w:rsidR="00D77AA2" w:rsidRPr="00D77AA2">
          <w:rPr>
            <w:rStyle w:val="Hyperlink"/>
            <w:rFonts w:ascii="Calibri Light" w:hAnsi="Calibri Light" w:cs="Calibri Light"/>
            <w:szCs w:val="20"/>
          </w:rPr>
          <w:t>Chrome</w:t>
        </w:r>
      </w:hyperlink>
      <w:r w:rsidR="00D77AA2">
        <w:rPr>
          <w:rFonts w:ascii="Calibri Light" w:hAnsi="Calibri Light" w:cs="Calibri Light"/>
          <w:szCs w:val="20"/>
        </w:rPr>
        <w:t xml:space="preserve">, or </w:t>
      </w:r>
      <w:hyperlink r:id="rId8" w:history="1">
        <w:r w:rsidR="00D77AA2" w:rsidRPr="00D77AA2">
          <w:rPr>
            <w:rStyle w:val="Hyperlink"/>
            <w:rFonts w:ascii="Calibri Light" w:hAnsi="Calibri Light" w:cs="Calibri Light"/>
            <w:szCs w:val="20"/>
          </w:rPr>
          <w:t>Edge</w:t>
        </w:r>
      </w:hyperlink>
      <w:r w:rsidR="00D77AA2">
        <w:rPr>
          <w:rFonts w:ascii="Calibri Light" w:hAnsi="Calibri Light" w:cs="Calibri Light"/>
          <w:szCs w:val="20"/>
        </w:rPr>
        <w:t>.</w:t>
      </w:r>
      <w:r w:rsidRPr="00D77AA2">
        <w:rPr>
          <w:rFonts w:ascii="Calibri Light" w:hAnsi="Calibri Light" w:cs="Calibri Light"/>
          <w:szCs w:val="20"/>
        </w:rPr>
        <w:t xml:space="preserve"> </w:t>
      </w:r>
      <w:r w:rsidR="00D77AA2">
        <w:rPr>
          <w:rFonts w:ascii="Calibri Light" w:hAnsi="Calibri Light" w:cs="Calibri Light"/>
          <w:szCs w:val="20"/>
        </w:rPr>
        <w:t xml:space="preserve">More resources, and detailed </w:t>
      </w:r>
      <w:r w:rsidR="00A8456B">
        <w:rPr>
          <w:rFonts w:ascii="Calibri Light" w:hAnsi="Calibri Light" w:cs="Calibri Light"/>
          <w:szCs w:val="20"/>
        </w:rPr>
        <w:t xml:space="preserve">activation </w:t>
      </w:r>
      <w:r w:rsidR="00D77AA2">
        <w:rPr>
          <w:rFonts w:ascii="Calibri Light" w:hAnsi="Calibri Light" w:cs="Calibri Light"/>
          <w:szCs w:val="20"/>
        </w:rPr>
        <w:t xml:space="preserve">instructions found in the </w:t>
      </w:r>
      <w:hyperlink r:id="rId9" w:history="1">
        <w:proofErr w:type="spellStart"/>
        <w:r w:rsidRPr="00D77AA2">
          <w:rPr>
            <w:rStyle w:val="Hyperlink"/>
            <w:rFonts w:ascii="Calibri Light" w:eastAsiaTheme="majorEastAsia" w:hAnsi="Calibri Light" w:cs="Calibri Light"/>
            <w:szCs w:val="20"/>
          </w:rPr>
          <w:t>Tripkicks</w:t>
        </w:r>
        <w:proofErr w:type="spellEnd"/>
        <w:r w:rsidRPr="00D77AA2">
          <w:rPr>
            <w:rStyle w:val="Hyperlink"/>
            <w:rFonts w:ascii="Calibri Light" w:eastAsiaTheme="majorEastAsia" w:hAnsi="Calibri Light" w:cs="Calibri Light"/>
            <w:szCs w:val="20"/>
          </w:rPr>
          <w:t xml:space="preserve"> Traveler Launch Portal</w:t>
        </w:r>
      </w:hyperlink>
      <w:r w:rsidR="00A8456B">
        <w:rPr>
          <w:rStyle w:val="Hyperlink"/>
          <w:rFonts w:ascii="Calibri Light" w:eastAsiaTheme="majorEastAsia" w:hAnsi="Calibri Light" w:cs="Calibri Light"/>
          <w:szCs w:val="20"/>
        </w:rPr>
        <w:t>.</w:t>
      </w:r>
      <w:bookmarkStart w:id="0" w:name="_GoBack"/>
      <w:bookmarkEnd w:id="0"/>
    </w:p>
    <w:p w14:paraId="76FB55CE" w14:textId="77777777" w:rsidR="00DB5D14" w:rsidRPr="00D77AA2" w:rsidRDefault="00DB5D14" w:rsidP="00DB5D14">
      <w:pPr>
        <w:pStyle w:val="Style1"/>
        <w:rPr>
          <w:rFonts w:ascii="Calibri Light" w:hAnsi="Calibri Light" w:cs="Calibri Light"/>
          <w:szCs w:val="20"/>
        </w:rPr>
      </w:pPr>
      <w:r w:rsidRPr="00D77AA2">
        <w:rPr>
          <w:rFonts w:ascii="Calibri Light" w:hAnsi="Calibri Light" w:cs="Calibri Light"/>
          <w:szCs w:val="20"/>
        </w:rPr>
        <w:t> </w:t>
      </w:r>
    </w:p>
    <w:p w14:paraId="3DE37C35" w14:textId="653767E6" w:rsidR="00DB5D14" w:rsidRPr="00D77AA2" w:rsidRDefault="00DB5D14" w:rsidP="00DB5D14">
      <w:pPr>
        <w:pStyle w:val="Style1"/>
        <w:rPr>
          <w:rFonts w:ascii="Calibri Light" w:hAnsi="Calibri Light" w:cs="Calibri Light"/>
          <w:szCs w:val="20"/>
        </w:rPr>
      </w:pPr>
      <w:r w:rsidRPr="00D77AA2">
        <w:rPr>
          <w:rFonts w:ascii="Calibri Light" w:hAnsi="Calibri Light" w:cs="Calibri Light"/>
          <w:szCs w:val="20"/>
        </w:rPr>
        <w:t>We are pleased to provide a resource that will assist employees in navigating the complexities of travel and empower them with the information required to make the best decisions!</w:t>
      </w:r>
    </w:p>
    <w:p w14:paraId="545AF728" w14:textId="77777777" w:rsidR="00CE2F42" w:rsidRPr="00D77AA2" w:rsidRDefault="00CE2F42" w:rsidP="00DB5D14">
      <w:pPr>
        <w:pStyle w:val="Style1"/>
        <w:rPr>
          <w:rFonts w:ascii="Calibri Light" w:hAnsi="Calibri Light" w:cs="Calibri Light"/>
          <w:szCs w:val="20"/>
        </w:rPr>
      </w:pPr>
    </w:p>
    <w:p w14:paraId="2317BFF7" w14:textId="798DEA1B" w:rsidR="00DB5D14" w:rsidRPr="00D77AA2" w:rsidRDefault="00DB5D14" w:rsidP="00DB5D14">
      <w:pPr>
        <w:pStyle w:val="Style1"/>
        <w:rPr>
          <w:rFonts w:ascii="Calibri Light" w:hAnsi="Calibri Light" w:cs="Calibri Light"/>
          <w:szCs w:val="20"/>
        </w:rPr>
      </w:pPr>
      <w:r w:rsidRPr="00D77AA2">
        <w:rPr>
          <w:rFonts w:ascii="Calibri Light" w:hAnsi="Calibri Light" w:cs="Calibri Light"/>
          <w:szCs w:val="20"/>
        </w:rPr>
        <w:t xml:space="preserve">Please let me know if you have any questions.  </w:t>
      </w:r>
    </w:p>
    <w:p w14:paraId="612C3195" w14:textId="77777777" w:rsidR="00DB5D14" w:rsidRPr="00D77AA2" w:rsidRDefault="00DB5D14" w:rsidP="00DB5D14">
      <w:pPr>
        <w:pStyle w:val="Style1"/>
        <w:rPr>
          <w:rFonts w:ascii="Calibri Light" w:hAnsi="Calibri Light" w:cs="Calibri Light"/>
          <w:szCs w:val="20"/>
        </w:rPr>
      </w:pPr>
      <w:r w:rsidRPr="00D77AA2">
        <w:rPr>
          <w:rFonts w:ascii="Calibri Light" w:hAnsi="Calibri Light" w:cs="Calibri Light"/>
          <w:szCs w:val="20"/>
        </w:rPr>
        <w:t> </w:t>
      </w:r>
    </w:p>
    <w:p w14:paraId="77770C93" w14:textId="77777777" w:rsidR="00DB5D14" w:rsidRPr="00D77AA2" w:rsidRDefault="00DB5D14" w:rsidP="00DB5D14">
      <w:pPr>
        <w:pStyle w:val="Style1"/>
        <w:rPr>
          <w:rFonts w:ascii="Calibri Light" w:hAnsi="Calibri Light" w:cs="Calibri Light"/>
          <w:szCs w:val="20"/>
        </w:rPr>
      </w:pPr>
      <w:r w:rsidRPr="00D77AA2">
        <w:rPr>
          <w:rFonts w:ascii="Calibri Light" w:hAnsi="Calibri Light" w:cs="Calibri Light"/>
          <w:szCs w:val="20"/>
        </w:rPr>
        <w:t>Thanks,</w:t>
      </w:r>
    </w:p>
    <w:p w14:paraId="2D43F799" w14:textId="33DE6A56" w:rsidR="008E133D" w:rsidRDefault="002C0AB2" w:rsidP="00DB5D14">
      <w:pPr>
        <w:pStyle w:val="Style1"/>
      </w:pPr>
    </w:p>
    <w:sectPr w:rsidR="008E133D" w:rsidSect="00675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073F9" w14:textId="77777777" w:rsidR="002C0AB2" w:rsidRDefault="002C0AB2" w:rsidP="007D6428">
      <w:pPr>
        <w:spacing w:after="0" w:line="240" w:lineRule="auto"/>
      </w:pPr>
      <w:r>
        <w:separator/>
      </w:r>
    </w:p>
  </w:endnote>
  <w:endnote w:type="continuationSeparator" w:id="0">
    <w:p w14:paraId="64675156" w14:textId="77777777" w:rsidR="002C0AB2" w:rsidRDefault="002C0AB2" w:rsidP="007D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lar Std Black">
    <w:panose1 w:val="020B0A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D52D7" w14:textId="77777777" w:rsidR="007D6428" w:rsidRDefault="007D6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F2653" w14:textId="77777777" w:rsidR="007D6428" w:rsidRDefault="007D64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9D669" w14:textId="77777777" w:rsidR="007D6428" w:rsidRDefault="007D6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66392" w14:textId="77777777" w:rsidR="002C0AB2" w:rsidRDefault="002C0AB2" w:rsidP="007D6428">
      <w:pPr>
        <w:spacing w:after="0" w:line="240" w:lineRule="auto"/>
      </w:pPr>
      <w:r>
        <w:separator/>
      </w:r>
    </w:p>
  </w:footnote>
  <w:footnote w:type="continuationSeparator" w:id="0">
    <w:p w14:paraId="66AD50E8" w14:textId="77777777" w:rsidR="002C0AB2" w:rsidRDefault="002C0AB2" w:rsidP="007D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E63E" w14:textId="77777777" w:rsidR="007D6428" w:rsidRDefault="002C0AB2">
    <w:pPr>
      <w:pStyle w:val="Header"/>
    </w:pPr>
    <w:r>
      <w:rPr>
        <w:noProof/>
      </w:rPr>
      <w:pict w14:anchorId="48FDA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8277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244F3" w14:textId="77777777" w:rsidR="007D6428" w:rsidRDefault="002C0AB2">
    <w:pPr>
      <w:pStyle w:val="Header"/>
    </w:pPr>
    <w:r>
      <w:rPr>
        <w:noProof/>
      </w:rPr>
      <w:pict w14:anchorId="2BE12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8278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FE2E5" w14:textId="77777777" w:rsidR="007D6428" w:rsidRDefault="002C0AB2">
    <w:pPr>
      <w:pStyle w:val="Header"/>
    </w:pPr>
    <w:r>
      <w:rPr>
        <w:noProof/>
      </w:rPr>
      <w:pict w14:anchorId="0DF143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8276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12327"/>
    <w:multiLevelType w:val="hybridMultilevel"/>
    <w:tmpl w:val="71DA3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14"/>
    <w:rsid w:val="002C0AB2"/>
    <w:rsid w:val="00424951"/>
    <w:rsid w:val="00430290"/>
    <w:rsid w:val="00643DF7"/>
    <w:rsid w:val="00675DBD"/>
    <w:rsid w:val="006A6B02"/>
    <w:rsid w:val="007B6AC3"/>
    <w:rsid w:val="007D6428"/>
    <w:rsid w:val="00814F73"/>
    <w:rsid w:val="00892C16"/>
    <w:rsid w:val="0092690F"/>
    <w:rsid w:val="0097342B"/>
    <w:rsid w:val="00A517EC"/>
    <w:rsid w:val="00A8456B"/>
    <w:rsid w:val="00AE2E52"/>
    <w:rsid w:val="00CA2049"/>
    <w:rsid w:val="00CE1158"/>
    <w:rsid w:val="00CE2F42"/>
    <w:rsid w:val="00D77AA2"/>
    <w:rsid w:val="00DB5D14"/>
    <w:rsid w:val="00DD240A"/>
    <w:rsid w:val="00EA3A2B"/>
    <w:rsid w:val="00F4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071427"/>
  <w15:chartTrackingRefBased/>
  <w15:docId w15:val="{CD76AA7A-4B76-8342-849C-0A451BD3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42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428"/>
    <w:pPr>
      <w:pBdr>
        <w:top w:val="single" w:sz="12" w:space="1" w:color="A50E82" w:themeColor="accent2"/>
        <w:left w:val="single" w:sz="12" w:space="4" w:color="A50E82" w:themeColor="accent2"/>
        <w:bottom w:val="single" w:sz="12" w:space="1" w:color="A50E82" w:themeColor="accent2"/>
        <w:right w:val="single" w:sz="12" w:space="4" w:color="A50E82" w:themeColor="accent2"/>
      </w:pBdr>
      <w:shd w:val="clear" w:color="auto" w:fill="052F61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42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052F6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42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7B0A60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42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032348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42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7B0A6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42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32348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42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B0A6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42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52F61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42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50E82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428"/>
    <w:rPr>
      <w:rFonts w:asciiTheme="majorHAnsi" w:hAnsiTheme="majorHAnsi"/>
      <w:iCs/>
      <w:color w:val="FFFFFF"/>
      <w:sz w:val="28"/>
      <w:szCs w:val="38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428"/>
    <w:rPr>
      <w:rFonts w:asciiTheme="majorHAnsi" w:eastAsiaTheme="majorEastAsia" w:hAnsiTheme="majorHAnsi" w:cstheme="majorBidi"/>
      <w:b/>
      <w:bCs/>
      <w:iCs/>
      <w:outline/>
      <w:color w:val="052F6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428"/>
    <w:rPr>
      <w:rFonts w:asciiTheme="majorHAnsi" w:eastAsiaTheme="majorEastAsia" w:hAnsiTheme="majorHAnsi" w:cstheme="majorBidi"/>
      <w:b/>
      <w:bCs/>
      <w:iCs/>
      <w:smallCaps/>
      <w:color w:val="7B0A60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428"/>
    <w:rPr>
      <w:rFonts w:asciiTheme="majorHAnsi" w:eastAsiaTheme="majorEastAsia" w:hAnsiTheme="majorHAnsi" w:cstheme="majorBidi"/>
      <w:b/>
      <w:bCs/>
      <w:iCs/>
      <w:color w:val="032348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428"/>
    <w:rPr>
      <w:rFonts w:asciiTheme="majorHAnsi" w:eastAsiaTheme="majorEastAsia" w:hAnsiTheme="majorHAnsi" w:cstheme="majorBidi"/>
      <w:bCs/>
      <w:iCs/>
      <w:caps/>
      <w:color w:val="7B0A6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428"/>
    <w:rPr>
      <w:rFonts w:asciiTheme="majorHAnsi" w:eastAsiaTheme="majorEastAsia" w:hAnsiTheme="majorHAnsi" w:cstheme="majorBidi"/>
      <w:iCs/>
      <w:color w:val="032348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428"/>
    <w:rPr>
      <w:rFonts w:asciiTheme="majorHAnsi" w:eastAsiaTheme="majorEastAsia" w:hAnsiTheme="majorHAnsi" w:cstheme="majorBidi"/>
      <w:iCs/>
      <w:color w:val="7B0A6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428"/>
    <w:rPr>
      <w:rFonts w:asciiTheme="majorHAnsi" w:eastAsiaTheme="majorEastAsia" w:hAnsiTheme="majorHAnsi" w:cstheme="majorBidi"/>
      <w:iCs/>
      <w:color w:val="052F61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428"/>
    <w:rPr>
      <w:rFonts w:asciiTheme="majorHAnsi" w:eastAsiaTheme="majorEastAsia" w:hAnsiTheme="majorHAnsi" w:cstheme="majorBidi"/>
      <w:iCs/>
      <w:smallCaps/>
      <w:color w:val="A50E82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6428"/>
    <w:rPr>
      <w:b/>
      <w:bCs/>
      <w:color w:val="7B0A60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642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7D642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7D6428"/>
    <w:pPr>
      <w:spacing w:before="200" w:after="360" w:line="240" w:lineRule="auto"/>
    </w:pPr>
    <w:rPr>
      <w:rFonts w:asciiTheme="majorHAnsi" w:eastAsiaTheme="majorEastAsia" w:hAnsiTheme="majorHAnsi" w:cstheme="majorBidi"/>
      <w:color w:val="146194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428"/>
    <w:rPr>
      <w:rFonts w:asciiTheme="majorHAnsi" w:eastAsiaTheme="majorEastAsia" w:hAnsiTheme="majorHAnsi" w:cstheme="majorBidi"/>
      <w:iCs/>
      <w:color w:val="146194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7D6428"/>
    <w:rPr>
      <w:b/>
      <w:bCs/>
      <w:spacing w:val="0"/>
    </w:rPr>
  </w:style>
  <w:style w:type="character" w:styleId="Emphasis">
    <w:name w:val="Emphasis"/>
    <w:uiPriority w:val="20"/>
    <w:qFormat/>
    <w:rsid w:val="007D6428"/>
    <w:rPr>
      <w:rFonts w:eastAsiaTheme="majorEastAsia" w:cstheme="majorBidi"/>
      <w:b/>
      <w:bCs/>
      <w:color w:val="7B0A60" w:themeColor="accent2" w:themeShade="BF"/>
      <w:bdr w:val="single" w:sz="18" w:space="0" w:color="76DBF4" w:themeColor="background2"/>
      <w:shd w:val="clear" w:color="auto" w:fill="76DBF4" w:themeFill="background2"/>
    </w:rPr>
  </w:style>
  <w:style w:type="paragraph" w:styleId="NoSpacing">
    <w:name w:val="No Spacing"/>
    <w:basedOn w:val="Normal"/>
    <w:uiPriority w:val="1"/>
    <w:qFormat/>
    <w:rsid w:val="007D64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642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D6428"/>
    <w:rPr>
      <w:b/>
      <w:i/>
      <w:color w:val="A50E82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6428"/>
    <w:rPr>
      <w:b/>
      <w:i/>
      <w:iCs/>
      <w:color w:val="A50E82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6428"/>
    <w:pPr>
      <w:pBdr>
        <w:top w:val="dotted" w:sz="8" w:space="10" w:color="A50E82" w:themeColor="accent2"/>
        <w:bottom w:val="dotted" w:sz="8" w:space="10" w:color="A50E8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A50E82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6428"/>
    <w:rPr>
      <w:rFonts w:asciiTheme="majorHAnsi" w:eastAsiaTheme="majorEastAsia" w:hAnsiTheme="majorHAnsi" w:cstheme="majorBidi"/>
      <w:b/>
      <w:bCs/>
      <w:i/>
      <w:iCs/>
      <w:color w:val="A50E82" w:themeColor="accent2"/>
      <w:sz w:val="20"/>
      <w:szCs w:val="20"/>
    </w:rPr>
  </w:style>
  <w:style w:type="character" w:styleId="SubtleEmphasis">
    <w:name w:val="Subtle Emphasis"/>
    <w:uiPriority w:val="19"/>
    <w:qFormat/>
    <w:rsid w:val="007D6428"/>
    <w:rPr>
      <w:rFonts w:asciiTheme="majorHAnsi" w:eastAsiaTheme="majorEastAsia" w:hAnsiTheme="majorHAnsi" w:cstheme="majorBidi"/>
      <w:b/>
      <w:i/>
      <w:color w:val="052F61" w:themeColor="accent1"/>
    </w:rPr>
  </w:style>
  <w:style w:type="character" w:styleId="IntenseEmphasis">
    <w:name w:val="Intense Emphasis"/>
    <w:uiPriority w:val="21"/>
    <w:qFormat/>
    <w:rsid w:val="007D64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50E82" w:themeColor="accent2"/>
      <w:shd w:val="clear" w:color="auto" w:fill="A50E82" w:themeFill="accent2"/>
      <w:vertAlign w:val="baseline"/>
    </w:rPr>
  </w:style>
  <w:style w:type="character" w:styleId="SubtleReference">
    <w:name w:val="Subtle Reference"/>
    <w:uiPriority w:val="31"/>
    <w:qFormat/>
    <w:rsid w:val="007D6428"/>
    <w:rPr>
      <w:i/>
      <w:iCs/>
      <w:smallCaps/>
      <w:color w:val="A50E82" w:themeColor="accent2"/>
      <w:u w:color="A50E82" w:themeColor="accent2"/>
    </w:rPr>
  </w:style>
  <w:style w:type="character" w:styleId="IntenseReference">
    <w:name w:val="Intense Reference"/>
    <w:uiPriority w:val="32"/>
    <w:qFormat/>
    <w:rsid w:val="007D6428"/>
    <w:rPr>
      <w:b/>
      <w:bCs/>
      <w:i/>
      <w:iCs/>
      <w:smallCaps/>
      <w:color w:val="A50E82" w:themeColor="accent2"/>
      <w:u w:color="A50E82" w:themeColor="accent2"/>
    </w:rPr>
  </w:style>
  <w:style w:type="character" w:styleId="BookTitle">
    <w:name w:val="Book Title"/>
    <w:uiPriority w:val="33"/>
    <w:qFormat/>
    <w:rsid w:val="007D6428"/>
    <w:rPr>
      <w:rFonts w:asciiTheme="majorHAnsi" w:eastAsiaTheme="majorEastAsia" w:hAnsiTheme="majorHAnsi" w:cstheme="majorBidi"/>
      <w:b/>
      <w:bCs/>
      <w:smallCaps/>
      <w:color w:val="A50E82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64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D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28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D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28"/>
    <w:rPr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5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58"/>
    <w:rPr>
      <w:rFonts w:ascii="Times New Roman" w:hAnsi="Times New Roman" w:cs="Times New Roman"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CE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1158"/>
    <w:rPr>
      <w:color w:val="0D2E4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158"/>
    <w:rPr>
      <w:color w:val="356A95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2C16"/>
    <w:rPr>
      <w:color w:val="605E5C"/>
      <w:shd w:val="clear" w:color="auto" w:fill="E1DFDD"/>
    </w:rPr>
  </w:style>
  <w:style w:type="paragraph" w:customStyle="1" w:styleId="Style1">
    <w:name w:val="Style1"/>
    <w:basedOn w:val="NormalWeb"/>
    <w:qFormat/>
    <w:rsid w:val="00892C16"/>
    <w:pPr>
      <w:spacing w:before="0" w:beforeAutospacing="0" w:after="0" w:afterAutospacing="0"/>
    </w:pPr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softedge.microsoft.com/addons/detail/tripkicks/kiihlcigeigficdmeaiknihngcljabh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hrome.google.com/webstore/detail/tripkicks/bmpihmcncmjpdodlbbkhaooolmlmpbpc?hl=en-U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aunch.tripkicks.com/travele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Newton</dc:creator>
  <cp:keywords/>
  <dc:description/>
  <cp:lastModifiedBy>Jeffrey Berk</cp:lastModifiedBy>
  <cp:revision>3</cp:revision>
  <cp:lastPrinted>2021-01-19T16:46:00Z</cp:lastPrinted>
  <dcterms:created xsi:type="dcterms:W3CDTF">2021-05-10T12:14:00Z</dcterms:created>
  <dcterms:modified xsi:type="dcterms:W3CDTF">2021-05-10T12:15:00Z</dcterms:modified>
</cp:coreProperties>
</file>